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423"/>
      </w:tblGrid>
      <w:tr w:rsidR="001D6B5F" w:rsidRPr="005B75E3" w:rsidTr="00A272AD">
        <w:trPr>
          <w:trHeight w:val="851"/>
        </w:trPr>
        <w:tc>
          <w:tcPr>
            <w:tcW w:w="5148" w:type="dxa"/>
          </w:tcPr>
          <w:p w:rsidR="001D6B5F" w:rsidRPr="005B75E3" w:rsidRDefault="001D6B5F" w:rsidP="001D0F9E">
            <w:pPr>
              <w:ind w:firstLine="7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23" w:type="dxa"/>
          </w:tcPr>
          <w:p w:rsidR="00A272AD" w:rsidRDefault="001D0F9E" w:rsidP="001D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83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700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1D6B5F" w:rsidRPr="00351B2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70085" w:rsidRDefault="00A272AD" w:rsidP="001D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1D0F9E" w:rsidRDefault="00870085" w:rsidP="001D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2056BF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1A783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D0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72AD" w:rsidRPr="005B75E3" w:rsidRDefault="001D0F9E" w:rsidP="00A272AD">
            <w:pPr>
              <w:spacing w:after="0" w:line="240" w:lineRule="exact"/>
              <w:ind w:left="380" w:hanging="38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83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D0F9E" w:rsidRDefault="001D0F9E" w:rsidP="00A272AD">
            <w:pPr>
              <w:spacing w:after="0" w:line="240" w:lineRule="exact"/>
              <w:rPr>
                <w:sz w:val="28"/>
                <w:szCs w:val="28"/>
              </w:rPr>
            </w:pPr>
          </w:p>
          <w:p w:rsidR="00A272AD" w:rsidRPr="005B75E3" w:rsidRDefault="00A272AD" w:rsidP="00A272AD">
            <w:pPr>
              <w:spacing w:after="0" w:line="240" w:lineRule="exact"/>
              <w:rPr>
                <w:sz w:val="28"/>
                <w:szCs w:val="28"/>
              </w:rPr>
            </w:pPr>
          </w:p>
        </w:tc>
      </w:tr>
    </w:tbl>
    <w:p w:rsidR="001D6B5F" w:rsidRDefault="00210F69" w:rsidP="001D6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AA735F">
        <w:rPr>
          <w:rFonts w:ascii="Times New Roman" w:hAnsi="Times New Roman" w:cs="Times New Roman"/>
          <w:b/>
          <w:sz w:val="28"/>
          <w:szCs w:val="28"/>
        </w:rPr>
        <w:t xml:space="preserve"> И УСЛОВИЯ</w:t>
      </w:r>
    </w:p>
    <w:p w:rsidR="00646DCD" w:rsidRPr="00A67806" w:rsidRDefault="001D6B5F" w:rsidP="00646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B5F">
        <w:rPr>
          <w:rFonts w:ascii="Times New Roman" w:hAnsi="Times New Roman" w:cs="Times New Roman"/>
          <w:b/>
          <w:sz w:val="28"/>
          <w:szCs w:val="28"/>
        </w:rPr>
        <w:t xml:space="preserve">повышения базового размера </w:t>
      </w:r>
      <w:r w:rsidR="00646DCD" w:rsidRPr="00A67806">
        <w:rPr>
          <w:rFonts w:ascii="Times New Roman" w:hAnsi="Times New Roman" w:cs="Times New Roman"/>
          <w:b/>
          <w:sz w:val="28"/>
          <w:szCs w:val="28"/>
        </w:rPr>
        <w:t xml:space="preserve">социальных выплат в виде стипендий для студентов федеральных государственных образовательных организаций высшего образования (филиалов), расположенных </w:t>
      </w:r>
      <w:r w:rsidR="00646DCD" w:rsidRPr="00A67806">
        <w:rPr>
          <w:rFonts w:ascii="Times New Roman" w:hAnsi="Times New Roman" w:cs="Times New Roman"/>
          <w:b/>
          <w:sz w:val="28"/>
          <w:szCs w:val="28"/>
        </w:rPr>
        <w:br/>
        <w:t>на территории Кировской области</w:t>
      </w:r>
    </w:p>
    <w:p w:rsidR="001D6B5F" w:rsidRDefault="001D6B5F" w:rsidP="00A272AD">
      <w:pPr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418"/>
        <w:gridCol w:w="1276"/>
      </w:tblGrid>
      <w:tr w:rsidR="001D0F9E" w:rsidRPr="007074F0" w:rsidTr="00075020">
        <w:trPr>
          <w:cantSplit/>
        </w:trPr>
        <w:tc>
          <w:tcPr>
            <w:tcW w:w="709" w:type="dxa"/>
            <w:vMerge w:val="restart"/>
          </w:tcPr>
          <w:p w:rsidR="001D0F9E" w:rsidRPr="001D0F9E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272AD"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095" w:type="dxa"/>
            <w:vMerge w:val="restart"/>
          </w:tcPr>
          <w:p w:rsidR="001D0F9E" w:rsidRPr="001D0F9E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Критерии и условия повышения базового</w:t>
            </w:r>
          </w:p>
          <w:p w:rsidR="001D0F9E" w:rsidRPr="001D0F9E" w:rsidRDefault="001D0F9E" w:rsidP="00A272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размера </w:t>
            </w:r>
            <w:r w:rsidR="00646DC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выплат в виде 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стипенди</w:t>
            </w:r>
            <w:r w:rsidR="00646DCD">
              <w:rPr>
                <w:rFonts w:ascii="Times New Roman" w:hAnsi="Times New Roman" w:cs="Times New Roman"/>
                <w:sz w:val="28"/>
                <w:szCs w:val="28"/>
              </w:rPr>
              <w:t xml:space="preserve">й для студентов федеральных государственных образовательных организаций высшего образования (филиалов), расположенных на территории Кировской области </w:t>
            </w:r>
          </w:p>
        </w:tc>
        <w:tc>
          <w:tcPr>
            <w:tcW w:w="2694" w:type="dxa"/>
            <w:gridSpan w:val="2"/>
          </w:tcPr>
          <w:p w:rsidR="001D0F9E" w:rsidRPr="001D0F9E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Повышение базового размера стипендии</w:t>
            </w:r>
          </w:p>
        </w:tc>
      </w:tr>
      <w:tr w:rsidR="001D0F9E" w:rsidRPr="007074F0" w:rsidTr="00075020">
        <w:trPr>
          <w:cantSplit/>
        </w:trPr>
        <w:tc>
          <w:tcPr>
            <w:tcW w:w="709" w:type="dxa"/>
            <w:vMerge/>
          </w:tcPr>
          <w:p w:rsidR="001D0F9E" w:rsidRPr="001D0F9E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1D0F9E" w:rsidRPr="001D0F9E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272AD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Величина повыше</w:t>
            </w:r>
            <w:r w:rsidR="00A27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D0F9E" w:rsidRPr="001D0F9E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ния базового</w:t>
            </w:r>
          </w:p>
          <w:p w:rsidR="001D0F9E" w:rsidRPr="001D0F9E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размера стипен</w:t>
            </w:r>
            <w:r w:rsidR="00A27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дии, рублей</w:t>
            </w: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Коэффи</w:t>
            </w:r>
            <w:r w:rsidR="00A27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циент повыше</w:t>
            </w:r>
            <w:r w:rsidR="00A27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базового</w:t>
            </w:r>
          </w:p>
          <w:p w:rsidR="00A272AD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размера стипен</w:t>
            </w:r>
            <w:r w:rsidR="00A27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D0F9E" w:rsidRPr="001D0F9E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дии</w:t>
            </w:r>
          </w:p>
        </w:tc>
      </w:tr>
      <w:tr w:rsidR="00A272AD" w:rsidRPr="007074F0" w:rsidTr="00075020">
        <w:trPr>
          <w:cantSplit/>
        </w:trPr>
        <w:tc>
          <w:tcPr>
            <w:tcW w:w="709" w:type="dxa"/>
          </w:tcPr>
          <w:p w:rsidR="00A272AD" w:rsidRPr="001D0F9E" w:rsidRDefault="00A272AD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272AD" w:rsidRPr="001D0F9E" w:rsidRDefault="00A272AD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272AD" w:rsidRPr="001D0F9E" w:rsidRDefault="00A272AD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272AD" w:rsidRPr="001D0F9E" w:rsidRDefault="00A272AD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1D0F9E" w:rsidRPr="001D0F9E" w:rsidRDefault="00251B8F" w:rsidP="00174D59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51B8F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1B8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Кировской области, на территории которого расположена организация, в рейтинге текущей потребности муниципальных районов Кировской области в специалистах с высшим образованием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F9E"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(далее – рейтинг) (к муниципальным районам, имеющим одинаковые значения текущей потребности в специалистах с высшим образованием, занимающим пограничные позиции в 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 xml:space="preserve">рейтинге </w:t>
            </w:r>
            <w:r w:rsidR="001D0F9E" w:rsidRPr="001D0F9E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районов, применяется единое значение):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095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Организация расположена на территории муниципального района, занявшего в рейтинге с 1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по 10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 xml:space="preserve">-е 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075020" w:rsidRPr="00CD164D" w:rsidTr="00075020">
        <w:trPr>
          <w:cantSplit/>
          <w:trHeight w:val="416"/>
        </w:trPr>
        <w:tc>
          <w:tcPr>
            <w:tcW w:w="709" w:type="dxa"/>
          </w:tcPr>
          <w:p w:rsidR="00075020" w:rsidRPr="001D0F9E" w:rsidRDefault="00075020" w:rsidP="00075020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95" w:type="dxa"/>
          </w:tcPr>
          <w:p w:rsidR="00075020" w:rsidRPr="001D0F9E" w:rsidRDefault="00075020" w:rsidP="00075020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75020" w:rsidRPr="001D0F9E" w:rsidRDefault="00075020" w:rsidP="00075020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75020" w:rsidRPr="001D0F9E" w:rsidRDefault="00075020" w:rsidP="00075020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095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расположена на территории муниципального района, занявшего в рейтинге 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br/>
              <w:t>с 11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095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расположена на территории муниципального района, занявшего в рейтинге 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br/>
              <w:t>с 21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по 30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095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расположена на территории муниципального района, занявшего в рейтинге 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br/>
              <w:t>с 31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по 39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Тип местности, в которой расположена организация, заключившая соглашение со студентом: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095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Организация расположена на территории сельского поселения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095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Организация расположена на территории городского поселения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1D0F9E" w:rsidRPr="001D0F9E" w:rsidRDefault="00A22366" w:rsidP="00174D59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6BF9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36BF9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BF9">
              <w:rPr>
                <w:rFonts w:ascii="Times New Roman" w:hAnsi="Times New Roman" w:cs="Times New Roman"/>
                <w:sz w:val="28"/>
                <w:szCs w:val="28"/>
              </w:rPr>
              <w:t>аттестаци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D0F9E"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студента: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Наличие у студент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промежуточных аттестаций только оценок «отлично», «хорошо» и «отлично», «хорошо» по всем предметам </w:t>
            </w:r>
            <w:r w:rsidRPr="00F93E7D">
              <w:rPr>
                <w:rFonts w:ascii="Times New Roman" w:hAnsi="Times New Roman" w:cs="Times New Roman"/>
                <w:sz w:val="28"/>
                <w:szCs w:val="28"/>
              </w:rPr>
              <w:t xml:space="preserve">(размер стипендии повышается </w:t>
            </w:r>
            <w:r w:rsidR="00F93E7D">
              <w:rPr>
                <w:rFonts w:ascii="Times New Roman" w:hAnsi="Times New Roman" w:cs="Times New Roman"/>
                <w:sz w:val="28"/>
                <w:szCs w:val="28"/>
              </w:rPr>
              <w:t>с 1-го числа месяца, следующего за месяцем окончания промежуточной аттестации</w:t>
            </w:r>
            <w:r w:rsidR="00174D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3E7D">
              <w:rPr>
                <w:rFonts w:ascii="Times New Roman" w:hAnsi="Times New Roman" w:cs="Times New Roman"/>
                <w:sz w:val="28"/>
                <w:szCs w:val="28"/>
              </w:rPr>
              <w:t xml:space="preserve"> до следующей промежуточной аттестаци</w:t>
            </w:r>
            <w:r w:rsidR="00F93E7D" w:rsidRPr="00F93E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3E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 xml:space="preserve">Период отработки студента в организации 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F9E" w:rsidRPr="00CD164D" w:rsidTr="00075020">
        <w:trPr>
          <w:cantSplit/>
        </w:trPr>
        <w:tc>
          <w:tcPr>
            <w:tcW w:w="709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D0F9E" w:rsidRPr="001D0F9E" w:rsidRDefault="001D0F9E" w:rsidP="00174D59">
            <w:pPr>
              <w:pStyle w:val="ConsPlusNormal"/>
              <w:spacing w:line="4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Период отработки студента</w:t>
            </w:r>
            <w:r w:rsidR="00A2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22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организации не менее 5 лет</w:t>
            </w:r>
          </w:p>
        </w:tc>
        <w:tc>
          <w:tcPr>
            <w:tcW w:w="1418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76" w:type="dxa"/>
          </w:tcPr>
          <w:p w:rsidR="001D0F9E" w:rsidRPr="001D0F9E" w:rsidRDefault="001D0F9E" w:rsidP="001D0F9E">
            <w:pPr>
              <w:pStyle w:val="ConsPlusNormal"/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F9E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:rsidR="00870085" w:rsidRPr="008E61B1" w:rsidRDefault="001D6B5F" w:rsidP="00870085">
      <w:pPr>
        <w:spacing w:after="0" w:line="720" w:lineRule="exact"/>
        <w:rPr>
          <w:rFonts w:ascii="Times New Roman" w:hAnsi="Times New Roman" w:cs="Times New Roman"/>
          <w:sz w:val="28"/>
          <w:szCs w:val="28"/>
        </w:rPr>
      </w:pPr>
      <w:r w:rsidRPr="00CD164D">
        <w:rPr>
          <w:rFonts w:ascii="Times New Roman" w:hAnsi="Times New Roman" w:cs="Times New Roman"/>
          <w:sz w:val="28"/>
          <w:szCs w:val="28"/>
        </w:rPr>
        <w:tab/>
      </w:r>
      <w:r w:rsidR="00870085">
        <w:rPr>
          <w:rFonts w:ascii="Times New Roman" w:hAnsi="Times New Roman" w:cs="Times New Roman"/>
          <w:sz w:val="28"/>
          <w:szCs w:val="28"/>
        </w:rPr>
        <w:t xml:space="preserve">                                          __</w:t>
      </w:r>
      <w:r w:rsidR="00870085" w:rsidRPr="004878F7">
        <w:rPr>
          <w:rFonts w:ascii="Times New Roman" w:hAnsi="Times New Roman" w:cs="Times New Roman"/>
          <w:sz w:val="28"/>
          <w:szCs w:val="28"/>
        </w:rPr>
        <w:t>________</w:t>
      </w:r>
      <w:r w:rsidR="00870085">
        <w:rPr>
          <w:rFonts w:ascii="Times New Roman" w:hAnsi="Times New Roman" w:cs="Times New Roman"/>
          <w:sz w:val="28"/>
          <w:szCs w:val="28"/>
        </w:rPr>
        <w:t>__</w:t>
      </w:r>
      <w:r w:rsidR="00870085" w:rsidRPr="004878F7">
        <w:rPr>
          <w:rFonts w:ascii="Times New Roman" w:hAnsi="Times New Roman" w:cs="Times New Roman"/>
          <w:sz w:val="28"/>
          <w:szCs w:val="28"/>
        </w:rPr>
        <w:t>__</w:t>
      </w:r>
    </w:p>
    <w:sectPr w:rsidR="00870085" w:rsidRPr="008E61B1" w:rsidSect="002C6CD0">
      <w:headerReference w:type="default" r:id="rId7"/>
      <w:pgSz w:w="11906" w:h="16838"/>
      <w:pgMar w:top="1021" w:right="851" w:bottom="212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1A7" w:rsidRDefault="008941A7" w:rsidP="00075020">
      <w:pPr>
        <w:spacing w:after="0" w:line="240" w:lineRule="auto"/>
      </w:pPr>
      <w:r>
        <w:separator/>
      </w:r>
    </w:p>
  </w:endnote>
  <w:endnote w:type="continuationSeparator" w:id="0">
    <w:p w:rsidR="008941A7" w:rsidRDefault="008941A7" w:rsidP="0007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1A7" w:rsidRDefault="008941A7" w:rsidP="00075020">
      <w:pPr>
        <w:spacing w:after="0" w:line="240" w:lineRule="auto"/>
      </w:pPr>
      <w:r>
        <w:separator/>
      </w:r>
    </w:p>
  </w:footnote>
  <w:footnote w:type="continuationSeparator" w:id="0">
    <w:p w:rsidR="008941A7" w:rsidRDefault="008941A7" w:rsidP="00075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12471"/>
      <w:docPartObj>
        <w:docPartGallery w:val="Page Numbers (Top of Page)"/>
        <w:docPartUnique/>
      </w:docPartObj>
    </w:sdtPr>
    <w:sdtEndPr/>
    <w:sdtContent>
      <w:p w:rsidR="002C6CD0" w:rsidRDefault="008941A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C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6CD0" w:rsidRDefault="002C6C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B5F"/>
    <w:rsid w:val="00075020"/>
    <w:rsid w:val="000754C5"/>
    <w:rsid w:val="00096944"/>
    <w:rsid w:val="00127DC7"/>
    <w:rsid w:val="00174D59"/>
    <w:rsid w:val="001A7831"/>
    <w:rsid w:val="001C7492"/>
    <w:rsid w:val="001D0F9E"/>
    <w:rsid w:val="001D2D74"/>
    <w:rsid w:val="001D6B5F"/>
    <w:rsid w:val="002056BF"/>
    <w:rsid w:val="00210F69"/>
    <w:rsid w:val="00251B8F"/>
    <w:rsid w:val="002C6CD0"/>
    <w:rsid w:val="00311A63"/>
    <w:rsid w:val="00366908"/>
    <w:rsid w:val="004B2B3D"/>
    <w:rsid w:val="00646DCD"/>
    <w:rsid w:val="00686998"/>
    <w:rsid w:val="006C71C9"/>
    <w:rsid w:val="00741E0D"/>
    <w:rsid w:val="00870085"/>
    <w:rsid w:val="008741DD"/>
    <w:rsid w:val="00874440"/>
    <w:rsid w:val="008941A7"/>
    <w:rsid w:val="00926F4E"/>
    <w:rsid w:val="00931262"/>
    <w:rsid w:val="00982269"/>
    <w:rsid w:val="00A05EDA"/>
    <w:rsid w:val="00A22366"/>
    <w:rsid w:val="00A272AD"/>
    <w:rsid w:val="00A43B7D"/>
    <w:rsid w:val="00AA735F"/>
    <w:rsid w:val="00B423EF"/>
    <w:rsid w:val="00B578C7"/>
    <w:rsid w:val="00C106AC"/>
    <w:rsid w:val="00C407F9"/>
    <w:rsid w:val="00CC7D59"/>
    <w:rsid w:val="00CD164D"/>
    <w:rsid w:val="00D10D22"/>
    <w:rsid w:val="00D13E31"/>
    <w:rsid w:val="00E52C34"/>
    <w:rsid w:val="00E763BF"/>
    <w:rsid w:val="00EB24EC"/>
    <w:rsid w:val="00F0516E"/>
    <w:rsid w:val="00F93E7D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BA1D-FB7F-4922-98CE-AA04B81B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D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020"/>
  </w:style>
  <w:style w:type="paragraph" w:styleId="a6">
    <w:name w:val="footer"/>
    <w:basedOn w:val="a"/>
    <w:link w:val="a7"/>
    <w:uiPriority w:val="99"/>
    <w:semiHidden/>
    <w:unhideWhenUsed/>
    <w:rsid w:val="0007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8091B-19BD-47FD-A228-A7273AED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grigoryan</dc:creator>
  <cp:lastModifiedBy>Любовь В. Кузнецова</cp:lastModifiedBy>
  <cp:revision>25</cp:revision>
  <cp:lastPrinted>2018-01-31T08:13:00Z</cp:lastPrinted>
  <dcterms:created xsi:type="dcterms:W3CDTF">2017-12-04T17:05:00Z</dcterms:created>
  <dcterms:modified xsi:type="dcterms:W3CDTF">2018-04-23T11:47:00Z</dcterms:modified>
</cp:coreProperties>
</file>